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134" w:rsidRPr="00442134" w:rsidRDefault="00442134" w:rsidP="00442134">
      <w:pPr>
        <w:jc w:val="center"/>
        <w:rPr>
          <w:b/>
          <w:bCs/>
          <w:sz w:val="28"/>
        </w:rPr>
      </w:pPr>
      <w:r w:rsidRPr="00442134">
        <w:rPr>
          <w:b/>
          <w:bCs/>
          <w:sz w:val="28"/>
        </w:rPr>
        <w:t>Prohlášení rodiče a s ním posuzovaných osob o výši příjmů</w:t>
      </w:r>
    </w:p>
    <w:p w:rsidR="00442134" w:rsidRDefault="00442134" w:rsidP="00442134">
      <w:pPr>
        <w:rPr>
          <w:sz w:val="20"/>
          <w:szCs w:val="20"/>
        </w:rPr>
      </w:pPr>
      <w:r>
        <w:rPr>
          <w:sz w:val="20"/>
          <w:szCs w:val="20"/>
        </w:rPr>
        <w:t xml:space="preserve">Tento doklad slouží jako podklad pro snížení či prominutí úhrady příspěvku na úhradu péče poskytovanou dítěti v Dětském domově </w:t>
      </w:r>
      <w:proofErr w:type="spellStart"/>
      <w:r>
        <w:rPr>
          <w:sz w:val="20"/>
          <w:szCs w:val="20"/>
        </w:rPr>
        <w:t>bl.</w:t>
      </w:r>
      <w:proofErr w:type="gramStart"/>
      <w:r>
        <w:rPr>
          <w:sz w:val="20"/>
          <w:szCs w:val="20"/>
        </w:rPr>
        <w:t>M.A.</w:t>
      </w:r>
      <w:proofErr w:type="gramEnd"/>
      <w:r>
        <w:rPr>
          <w:sz w:val="20"/>
          <w:szCs w:val="20"/>
        </w:rPr>
        <w:t>Kratochvílové</w:t>
      </w:r>
      <w:proofErr w:type="spellEnd"/>
      <w:r>
        <w:rPr>
          <w:sz w:val="20"/>
          <w:szCs w:val="20"/>
        </w:rPr>
        <w:t xml:space="preserve">  dle §28 zák.109/2002 Sb.:</w:t>
      </w:r>
    </w:p>
    <w:p w:rsidR="00442134" w:rsidRDefault="00442134" w:rsidP="00442134">
      <w:pPr>
        <w:rPr>
          <w:sz w:val="20"/>
          <w:szCs w:val="20"/>
        </w:rPr>
      </w:pPr>
      <w:r>
        <w:rPr>
          <w:sz w:val="20"/>
          <w:szCs w:val="20"/>
        </w:rPr>
        <w:t xml:space="preserve">Na prohlášení musí být uvedena každá ze společně posuzovaných osob. Za příjmy a za společně posuzované osoby se považují započitatelné příjmy a společně posuzované osoby podle § 4, 6 a násl. zákona č. 110/2006 Sb., o životním a existenčním minimu. </w:t>
      </w:r>
    </w:p>
    <w:p w:rsidR="00442134" w:rsidRDefault="00442134" w:rsidP="00442134">
      <w:pPr>
        <w:rPr>
          <w:sz w:val="20"/>
          <w:szCs w:val="20"/>
        </w:rPr>
      </w:pPr>
      <w:r>
        <w:rPr>
          <w:sz w:val="20"/>
          <w:szCs w:val="20"/>
        </w:rPr>
        <w:t xml:space="preserve">Podpisem stvrzuje každá z uvedených osob (v případě nezletilých dětí jejich zákonný zástupce), že údaje uvedené v tomto prohlášení jsou pravdivé, že si je vědoma případných následků, které by pro ni z uvedení nepravdivých údajů vyplývaly. </w:t>
      </w:r>
    </w:p>
    <w:p w:rsidR="00442134" w:rsidRDefault="00442134" w:rsidP="00442134">
      <w:pPr>
        <w:rPr>
          <w:sz w:val="20"/>
          <w:szCs w:val="20"/>
        </w:rPr>
      </w:pPr>
    </w:p>
    <w:p w:rsidR="00442134" w:rsidRDefault="00442134" w:rsidP="00442134">
      <w:pPr>
        <w:rPr>
          <w:b/>
          <w:bCs/>
        </w:rPr>
      </w:pPr>
      <w:r>
        <w:rPr>
          <w:b/>
          <w:bCs/>
        </w:rPr>
        <w:t>Rodič</w:t>
      </w:r>
    </w:p>
    <w:p w:rsidR="00442134" w:rsidRDefault="00442134" w:rsidP="00442134">
      <w:r>
        <w:t xml:space="preserve">Příjmení: </w:t>
      </w:r>
    </w:p>
    <w:p w:rsidR="00442134" w:rsidRDefault="00442134" w:rsidP="00442134">
      <w:r>
        <w:t xml:space="preserve">Jméno: </w:t>
      </w:r>
    </w:p>
    <w:p w:rsidR="00442134" w:rsidRDefault="00442134" w:rsidP="00442134">
      <w:r>
        <w:t xml:space="preserve">Rodné číslo v ČR: </w:t>
      </w:r>
    </w:p>
    <w:p w:rsidR="00442134" w:rsidRDefault="00442134" w:rsidP="00442134">
      <w:pPr>
        <w:rPr>
          <w:i/>
          <w:iCs/>
          <w:sz w:val="20"/>
          <w:szCs w:val="20"/>
        </w:rPr>
      </w:pPr>
      <w:r>
        <w:rPr>
          <w:i/>
          <w:iCs/>
          <w:sz w:val="20"/>
          <w:szCs w:val="20"/>
        </w:rPr>
        <w:t xml:space="preserve">Cizinci, pokud nemají v ČR přiděleno rodné číslo, uvedou v kolonce Rodné číslo v ČR datum narození ve tvaru den, měsíc, rok </w:t>
      </w:r>
    </w:p>
    <w:p w:rsidR="00442134" w:rsidRDefault="00442134" w:rsidP="00442134">
      <w:r>
        <w:t xml:space="preserve">Bydliště (místo bydlení) </w:t>
      </w:r>
    </w:p>
    <w:p w:rsidR="00442134" w:rsidRDefault="00442134" w:rsidP="00442134">
      <w:r>
        <w:t xml:space="preserve">Příjemce dávky pomoci v hmotné nouzi: (doplňte ano – ne) ……………………………… </w:t>
      </w:r>
    </w:p>
    <w:p w:rsidR="00442134" w:rsidRDefault="00442134" w:rsidP="00442134">
      <w:r>
        <w:t xml:space="preserve">K prohlášení doložte potvrzení úřadu. </w:t>
      </w:r>
    </w:p>
    <w:p w:rsidR="00442134" w:rsidRDefault="00442134" w:rsidP="00442134">
      <w:r>
        <w:t xml:space="preserve">Výše započitatelného příjmu: Kč                      …………………………………………….. </w:t>
      </w:r>
    </w:p>
    <w:p w:rsidR="00442134" w:rsidRDefault="00442134" w:rsidP="00442134">
      <w:r>
        <w:t>Datum ……</w:t>
      </w:r>
      <w:r>
        <w:t>….</w:t>
      </w:r>
      <w:r>
        <w:t>….                                             Podpis …………………………………………</w:t>
      </w:r>
    </w:p>
    <w:p w:rsidR="00442134" w:rsidRDefault="00442134" w:rsidP="00442134"/>
    <w:p w:rsidR="00442134" w:rsidRDefault="00442134" w:rsidP="00442134">
      <w:pPr>
        <w:rPr>
          <w:b/>
          <w:bCs/>
        </w:rPr>
      </w:pPr>
      <w:r>
        <w:rPr>
          <w:b/>
          <w:bCs/>
        </w:rPr>
        <w:t xml:space="preserve">Společně posuzované osoby </w:t>
      </w:r>
    </w:p>
    <w:p w:rsidR="00442134" w:rsidRDefault="00442134" w:rsidP="00442134">
      <w:bookmarkStart w:id="0" w:name="_Hlk67732007"/>
      <w:r>
        <w:t xml:space="preserve">Příjmení: </w:t>
      </w:r>
    </w:p>
    <w:p w:rsidR="00442134" w:rsidRDefault="00442134" w:rsidP="00442134">
      <w:r>
        <w:t xml:space="preserve">Jméno: </w:t>
      </w:r>
    </w:p>
    <w:p w:rsidR="00442134" w:rsidRDefault="00442134" w:rsidP="00442134">
      <w:r>
        <w:t xml:space="preserve">Rodné číslo v ČR: </w:t>
      </w:r>
    </w:p>
    <w:p w:rsidR="00442134" w:rsidRDefault="00442134" w:rsidP="00442134">
      <w:r>
        <w:t xml:space="preserve">Bydliště (místo bydlení) </w:t>
      </w:r>
    </w:p>
    <w:p w:rsidR="00442134" w:rsidRDefault="00442134" w:rsidP="00442134">
      <w:r>
        <w:t xml:space="preserve">Příjemce dávky pomoci v hmotné nouzi: (doplňte ano – ne) ……………………………… </w:t>
      </w:r>
    </w:p>
    <w:p w:rsidR="00442134" w:rsidRDefault="00442134" w:rsidP="00442134">
      <w:r>
        <w:t xml:space="preserve">K prohlášení doložte potvrzení úřadu. </w:t>
      </w:r>
    </w:p>
    <w:p w:rsidR="00442134" w:rsidRDefault="00442134" w:rsidP="00442134">
      <w:r>
        <w:t xml:space="preserve">Výše započitatelného příjmu: Kč                    …………………………………………….. </w:t>
      </w:r>
    </w:p>
    <w:p w:rsidR="00442134" w:rsidRDefault="00442134" w:rsidP="00442134">
      <w:r>
        <w:t>Datum ……</w:t>
      </w:r>
      <w:r>
        <w:t>….</w:t>
      </w:r>
      <w:r>
        <w:t>….                                             Podpis …………………………………………</w:t>
      </w:r>
    </w:p>
    <w:p w:rsidR="00442134" w:rsidRDefault="00442134" w:rsidP="00442134"/>
    <w:p w:rsidR="00442134" w:rsidRDefault="00442134" w:rsidP="00442134"/>
    <w:p w:rsidR="00442134" w:rsidRDefault="00442134" w:rsidP="00442134"/>
    <w:bookmarkEnd w:id="0"/>
    <w:p w:rsidR="00442134" w:rsidRDefault="00442134" w:rsidP="00442134">
      <w:r>
        <w:lastRenderedPageBreak/>
        <w:t xml:space="preserve">Příjmení: </w:t>
      </w:r>
    </w:p>
    <w:p w:rsidR="00442134" w:rsidRDefault="00442134" w:rsidP="00442134">
      <w:r>
        <w:t xml:space="preserve">Jméno: </w:t>
      </w:r>
    </w:p>
    <w:p w:rsidR="00442134" w:rsidRDefault="00442134" w:rsidP="00442134">
      <w:r>
        <w:t xml:space="preserve">Rodné číslo v ČR: </w:t>
      </w:r>
    </w:p>
    <w:p w:rsidR="00442134" w:rsidRDefault="00442134" w:rsidP="00442134">
      <w:r>
        <w:t xml:space="preserve">Bydliště (místo bydlení) </w:t>
      </w:r>
    </w:p>
    <w:p w:rsidR="00442134" w:rsidRDefault="00442134" w:rsidP="00442134">
      <w:r>
        <w:t xml:space="preserve">Příjemce dávky pomoci v hmotné nouzi: (doplňte ano – ne) ……………………………… </w:t>
      </w:r>
    </w:p>
    <w:p w:rsidR="00442134" w:rsidRDefault="00442134" w:rsidP="00442134">
      <w:r>
        <w:t xml:space="preserve">K prohlášení doložte potvrzení úřadu. </w:t>
      </w:r>
    </w:p>
    <w:p w:rsidR="00442134" w:rsidRDefault="00442134" w:rsidP="00442134">
      <w:r>
        <w:t xml:space="preserve">Výše započitatelného příjmu: Kč                      …………………………………………….. </w:t>
      </w:r>
    </w:p>
    <w:p w:rsidR="00442134" w:rsidRDefault="00442134" w:rsidP="00442134">
      <w:r>
        <w:t>Datum ……</w:t>
      </w:r>
      <w:r>
        <w:t>….</w:t>
      </w:r>
      <w:r>
        <w:t>….                                             Podpis …………………………………………</w:t>
      </w:r>
    </w:p>
    <w:p w:rsidR="00442134" w:rsidRDefault="00442134" w:rsidP="00442134"/>
    <w:p w:rsidR="00442134" w:rsidRDefault="00442134" w:rsidP="00442134"/>
    <w:p w:rsidR="00442134" w:rsidRDefault="00442134" w:rsidP="00442134">
      <w:r>
        <w:t xml:space="preserve">Příjmení: </w:t>
      </w:r>
    </w:p>
    <w:p w:rsidR="00442134" w:rsidRDefault="00442134" w:rsidP="00442134">
      <w:r>
        <w:t xml:space="preserve">Jméno: </w:t>
      </w:r>
    </w:p>
    <w:p w:rsidR="00442134" w:rsidRDefault="00442134" w:rsidP="00442134">
      <w:r>
        <w:t xml:space="preserve">Rodné číslo v ČR: </w:t>
      </w:r>
    </w:p>
    <w:p w:rsidR="00442134" w:rsidRDefault="00442134" w:rsidP="00442134">
      <w:r>
        <w:t xml:space="preserve">Bydliště (místo bydlení) </w:t>
      </w:r>
    </w:p>
    <w:p w:rsidR="00442134" w:rsidRDefault="00442134" w:rsidP="00442134">
      <w:r>
        <w:t xml:space="preserve">Příjemce dávky pomoci v hmotné nouzi: (doplňte ano – ne) ……………………………… </w:t>
      </w:r>
    </w:p>
    <w:p w:rsidR="00442134" w:rsidRDefault="00442134" w:rsidP="00442134">
      <w:r>
        <w:t xml:space="preserve">K prohlášení doložte potvrzení úřadu. </w:t>
      </w:r>
    </w:p>
    <w:p w:rsidR="00442134" w:rsidRDefault="00442134" w:rsidP="00442134">
      <w:r>
        <w:t xml:space="preserve">Výše započitatelného příjmu: Kč                      …………………………………………….. </w:t>
      </w:r>
    </w:p>
    <w:p w:rsidR="00442134" w:rsidRDefault="00442134" w:rsidP="00442134">
      <w:r>
        <w:t>Datum ……</w:t>
      </w:r>
      <w:r>
        <w:t>….</w:t>
      </w:r>
      <w:r>
        <w:t>….                                             Podpis …………………………………………</w:t>
      </w:r>
    </w:p>
    <w:p w:rsidR="00442134" w:rsidRDefault="00442134" w:rsidP="00442134"/>
    <w:p w:rsidR="00442134" w:rsidRDefault="00442134" w:rsidP="00442134">
      <w:r>
        <w:t xml:space="preserve">Příjmení: </w:t>
      </w:r>
    </w:p>
    <w:p w:rsidR="00442134" w:rsidRDefault="00442134" w:rsidP="00442134">
      <w:r>
        <w:t xml:space="preserve">Jméno: </w:t>
      </w:r>
    </w:p>
    <w:p w:rsidR="00442134" w:rsidRDefault="00442134" w:rsidP="00442134">
      <w:r>
        <w:t xml:space="preserve">Rodné číslo v ČR: </w:t>
      </w:r>
    </w:p>
    <w:p w:rsidR="00442134" w:rsidRDefault="00442134" w:rsidP="00442134">
      <w:r>
        <w:t xml:space="preserve">Bydliště (místo bydlení) </w:t>
      </w:r>
    </w:p>
    <w:p w:rsidR="00442134" w:rsidRDefault="00442134" w:rsidP="00442134">
      <w:r>
        <w:t xml:space="preserve">Příjemce dávky pomoci v hmotné nouzi: (doplňte ano – ne) ……………………………… </w:t>
      </w:r>
    </w:p>
    <w:p w:rsidR="00442134" w:rsidRDefault="00442134" w:rsidP="00442134">
      <w:r>
        <w:t xml:space="preserve">K prohlášení doložte potvrzení úřadu. </w:t>
      </w:r>
    </w:p>
    <w:p w:rsidR="00442134" w:rsidRDefault="00442134" w:rsidP="00442134">
      <w:r>
        <w:t xml:space="preserve">Výše započitatelného příjmu: Kč (viz strana 4) …………………………………………….. </w:t>
      </w:r>
    </w:p>
    <w:p w:rsidR="00442134" w:rsidRDefault="00442134" w:rsidP="00442134">
      <w:r>
        <w:t>Datum ………</w:t>
      </w:r>
      <w:r>
        <w:t>….</w:t>
      </w:r>
      <w:r>
        <w:t>.                                             Podpis …………………………………………</w:t>
      </w:r>
    </w:p>
    <w:p w:rsidR="00442134" w:rsidRDefault="00442134" w:rsidP="00442134"/>
    <w:p w:rsidR="00442134" w:rsidRDefault="00442134" w:rsidP="00442134"/>
    <w:p w:rsidR="00442134" w:rsidRDefault="00442134" w:rsidP="00442134"/>
    <w:p w:rsidR="00442134" w:rsidRDefault="00442134" w:rsidP="00442134">
      <w:pPr>
        <w:rPr>
          <w:rFonts w:cs="Times New Roman"/>
          <w:szCs w:val="24"/>
        </w:rPr>
      </w:pPr>
      <w:r>
        <w:rPr>
          <w:rFonts w:cs="Times New Roman"/>
          <w:szCs w:val="24"/>
        </w:rPr>
        <w:lastRenderedPageBreak/>
        <w:t xml:space="preserve">Vysvětlivky </w:t>
      </w:r>
    </w:p>
    <w:p w:rsidR="00442134" w:rsidRPr="00A75046" w:rsidRDefault="00442134" w:rsidP="00442134">
      <w:pPr>
        <w:rPr>
          <w:b/>
          <w:bCs/>
          <w:sz w:val="18"/>
          <w:szCs w:val="18"/>
        </w:rPr>
      </w:pPr>
      <w:r>
        <w:rPr>
          <w:b/>
          <w:bCs/>
          <w:sz w:val="18"/>
          <w:szCs w:val="18"/>
        </w:rPr>
        <w:t xml:space="preserve">1. </w:t>
      </w:r>
      <w:r w:rsidRPr="00A75046">
        <w:rPr>
          <w:b/>
          <w:bCs/>
          <w:sz w:val="18"/>
          <w:szCs w:val="18"/>
        </w:rPr>
        <w:t xml:space="preserve">Za započitatelné příjmy se považují </w:t>
      </w:r>
    </w:p>
    <w:p w:rsidR="00442134" w:rsidRPr="00A75046" w:rsidRDefault="00442134" w:rsidP="00442134">
      <w:pPr>
        <w:pStyle w:val="Bezmezer"/>
        <w:jc w:val="both"/>
        <w:rPr>
          <w:sz w:val="18"/>
          <w:szCs w:val="18"/>
        </w:rPr>
      </w:pPr>
      <w:r w:rsidRPr="00A75046">
        <w:rPr>
          <w:sz w:val="18"/>
          <w:szCs w:val="18"/>
        </w:rPr>
        <w:t xml:space="preserve">a) příjmy ze závislé činnosti uvedené v zákoně o daních z příjmů, </w:t>
      </w:r>
    </w:p>
    <w:p w:rsidR="00442134" w:rsidRPr="00A75046" w:rsidRDefault="00442134" w:rsidP="00442134">
      <w:pPr>
        <w:pStyle w:val="Bezmezer"/>
        <w:jc w:val="both"/>
        <w:rPr>
          <w:sz w:val="18"/>
          <w:szCs w:val="18"/>
        </w:rPr>
      </w:pPr>
      <w:r w:rsidRPr="00A75046">
        <w:rPr>
          <w:sz w:val="18"/>
          <w:szCs w:val="18"/>
        </w:rPr>
        <w:t xml:space="preserve">b) příjmy ze samostatné činnosti uvedené v zákoně o daních z příjmů, </w:t>
      </w:r>
    </w:p>
    <w:p w:rsidR="00442134" w:rsidRPr="00A75046" w:rsidRDefault="00442134" w:rsidP="00442134">
      <w:pPr>
        <w:pStyle w:val="Bezmezer"/>
        <w:jc w:val="both"/>
        <w:rPr>
          <w:sz w:val="18"/>
          <w:szCs w:val="18"/>
        </w:rPr>
      </w:pPr>
      <w:r w:rsidRPr="00A75046">
        <w:rPr>
          <w:sz w:val="18"/>
          <w:szCs w:val="18"/>
        </w:rPr>
        <w:t xml:space="preserve">c) příjmy z kapitálového majetku uvedené v zákoně o daních z příjmů pokud nejde o plnění ze zákonného pojištění, </w:t>
      </w:r>
    </w:p>
    <w:p w:rsidR="00442134" w:rsidRPr="00A75046" w:rsidRDefault="00442134" w:rsidP="00442134">
      <w:pPr>
        <w:pStyle w:val="Bezmezer"/>
        <w:jc w:val="both"/>
        <w:rPr>
          <w:sz w:val="18"/>
          <w:szCs w:val="18"/>
        </w:rPr>
      </w:pPr>
      <w:r w:rsidRPr="00A75046">
        <w:rPr>
          <w:sz w:val="18"/>
          <w:szCs w:val="18"/>
        </w:rPr>
        <w:t xml:space="preserve">d) příjmy z nájmu podle zákona o daních z příjmů </w:t>
      </w:r>
    </w:p>
    <w:p w:rsidR="00442134" w:rsidRPr="00A75046" w:rsidRDefault="00442134" w:rsidP="00442134">
      <w:pPr>
        <w:pStyle w:val="Bezmezer"/>
        <w:jc w:val="both"/>
        <w:rPr>
          <w:rFonts w:cs="Times New Roman"/>
          <w:sz w:val="18"/>
          <w:szCs w:val="18"/>
        </w:rPr>
      </w:pPr>
      <w:r w:rsidRPr="00A75046">
        <w:rPr>
          <w:sz w:val="18"/>
          <w:szCs w:val="18"/>
        </w:rPr>
        <w:t xml:space="preserve">e) ostatní příjmy uvedené v zákoně o daních z příjmů, při kterých dochází ke zvýšení majetku, a to po odpočtu výdajů vynaložených na jejich dosažení, zajištění a udržení, po odpočtu daně z příjmů a pojistného na důchodové spoření, pojistného na sociální zabezpečení a příspěvku na státní politiku zaměstnanosti a pojistného na veřejné zdravotní pojištění, pokud nebyly pojistné a příspěvek zahrnuty do těchto výdajů; příjmy z podnikání jsou však u osoby, která je poplatníkem daně z příjmů stanovené paušální částkou podle zákona o daních z příjmů, předpokládané příjmy, a výdaji vynaloženými na jejich dosažení, zajištění a udržení jsou předpokládané výdaje, na jejichž základě byla stanovena daň paušální částkou. </w:t>
      </w:r>
    </w:p>
    <w:p w:rsidR="00442134" w:rsidRPr="00A75046" w:rsidRDefault="00442134" w:rsidP="00442134">
      <w:pPr>
        <w:pStyle w:val="Bezmezer"/>
        <w:rPr>
          <w:rFonts w:cs="Times New Roman"/>
          <w:sz w:val="18"/>
          <w:szCs w:val="18"/>
        </w:rPr>
      </w:pPr>
    </w:p>
    <w:p w:rsidR="00442134" w:rsidRPr="00A75046" w:rsidRDefault="00442134" w:rsidP="00442134">
      <w:pPr>
        <w:rPr>
          <w:b/>
          <w:bCs/>
          <w:sz w:val="18"/>
          <w:szCs w:val="18"/>
        </w:rPr>
      </w:pPr>
      <w:r>
        <w:rPr>
          <w:b/>
          <w:bCs/>
          <w:sz w:val="18"/>
          <w:szCs w:val="18"/>
        </w:rPr>
        <w:t xml:space="preserve">2. </w:t>
      </w:r>
      <w:r w:rsidRPr="00A75046">
        <w:rPr>
          <w:b/>
          <w:bCs/>
          <w:sz w:val="18"/>
          <w:szCs w:val="18"/>
        </w:rPr>
        <w:t>Za započitatelné příjmy se pro účely tohoto zákona dále považují</w:t>
      </w:r>
    </w:p>
    <w:p w:rsidR="00442134" w:rsidRPr="00A75046" w:rsidRDefault="00442134" w:rsidP="00442134">
      <w:pPr>
        <w:pStyle w:val="Bezmezer"/>
        <w:jc w:val="both"/>
        <w:rPr>
          <w:sz w:val="18"/>
          <w:szCs w:val="18"/>
        </w:rPr>
      </w:pPr>
      <w:r w:rsidRPr="00A75046">
        <w:rPr>
          <w:sz w:val="18"/>
          <w:szCs w:val="18"/>
        </w:rPr>
        <w:t>a) dávky nemocenského pojištění (péče) a důchodového pojištění,</w:t>
      </w:r>
    </w:p>
    <w:p w:rsidR="00442134" w:rsidRPr="00A75046" w:rsidRDefault="00442134" w:rsidP="00442134">
      <w:pPr>
        <w:pStyle w:val="Bezmezer"/>
        <w:jc w:val="both"/>
        <w:rPr>
          <w:sz w:val="18"/>
          <w:szCs w:val="18"/>
        </w:rPr>
      </w:pPr>
      <w:r w:rsidRPr="00A75046">
        <w:rPr>
          <w:sz w:val="18"/>
          <w:szCs w:val="18"/>
        </w:rPr>
        <w:t xml:space="preserve">b) podpora v nezaměstnanosti a podpora při rekvalifikaci, </w:t>
      </w:r>
    </w:p>
    <w:p w:rsidR="00442134" w:rsidRPr="00A75046" w:rsidRDefault="00442134" w:rsidP="00442134">
      <w:pPr>
        <w:pStyle w:val="Bezmezer"/>
        <w:jc w:val="both"/>
        <w:rPr>
          <w:sz w:val="18"/>
          <w:szCs w:val="18"/>
        </w:rPr>
      </w:pPr>
      <w:r w:rsidRPr="00A75046">
        <w:rPr>
          <w:sz w:val="18"/>
          <w:szCs w:val="18"/>
        </w:rPr>
        <w:t xml:space="preserve">c) plnění z pojištění pro případ dožití určitého věku, </w:t>
      </w:r>
    </w:p>
    <w:p w:rsidR="00442134" w:rsidRPr="00A75046" w:rsidRDefault="00442134" w:rsidP="00442134">
      <w:pPr>
        <w:pStyle w:val="Bezmezer"/>
        <w:jc w:val="both"/>
        <w:rPr>
          <w:sz w:val="18"/>
          <w:szCs w:val="18"/>
        </w:rPr>
      </w:pPr>
      <w:r w:rsidRPr="00A75046">
        <w:rPr>
          <w:sz w:val="18"/>
          <w:szCs w:val="18"/>
        </w:rPr>
        <w:t xml:space="preserve">d) výživné a příspěvek na výživu rozvedeného manžela a neprovdané matce, s výjimkou těch uvedených příjmů, které byly vyplaceny z příjmů osoby, která se pro účely stanovení započitatelných příjmů považuje za společně posuzovanou osobu s osobou, která takové příjmy přijala, </w:t>
      </w:r>
    </w:p>
    <w:p w:rsidR="00442134" w:rsidRPr="00A75046" w:rsidRDefault="00442134" w:rsidP="00442134">
      <w:pPr>
        <w:pStyle w:val="Bezmezer"/>
        <w:jc w:val="both"/>
        <w:rPr>
          <w:sz w:val="18"/>
          <w:szCs w:val="18"/>
        </w:rPr>
      </w:pPr>
      <w:r w:rsidRPr="00A75046">
        <w:rPr>
          <w:sz w:val="18"/>
          <w:szCs w:val="18"/>
        </w:rPr>
        <w:t xml:space="preserve">e) dávky státní sociální podpory a dávky pěstounské péče31), s výjimkou příspěvku na bydlení a jednorázových dávek, </w:t>
      </w:r>
    </w:p>
    <w:p w:rsidR="00442134" w:rsidRPr="00A75046" w:rsidRDefault="00442134" w:rsidP="00442134">
      <w:pPr>
        <w:pStyle w:val="Bezmezer"/>
        <w:jc w:val="both"/>
        <w:rPr>
          <w:sz w:val="18"/>
          <w:szCs w:val="18"/>
        </w:rPr>
      </w:pPr>
      <w:r w:rsidRPr="00A75046">
        <w:rPr>
          <w:sz w:val="18"/>
          <w:szCs w:val="18"/>
        </w:rPr>
        <w:t xml:space="preserve">f) příspěvek na živobytí, </w:t>
      </w:r>
    </w:p>
    <w:p w:rsidR="00442134" w:rsidRPr="00A75046" w:rsidRDefault="00442134" w:rsidP="00442134">
      <w:pPr>
        <w:pStyle w:val="Bezmezer"/>
        <w:jc w:val="both"/>
        <w:rPr>
          <w:sz w:val="18"/>
          <w:szCs w:val="18"/>
        </w:rPr>
      </w:pPr>
      <w:r w:rsidRPr="00A75046">
        <w:rPr>
          <w:sz w:val="18"/>
          <w:szCs w:val="18"/>
        </w:rPr>
        <w:t xml:space="preserve">g) mzdové nároky vyplacené Úřadem práce České republiky - krajskou pobočkou, popřípadě pobočkou pro hlavní město Prahu podle zákona o ochraně zaměstnanců při platební neschopnosti zaměstnavatele a o změně některých zákonů, </w:t>
      </w:r>
    </w:p>
    <w:p w:rsidR="00442134" w:rsidRPr="00A75046" w:rsidRDefault="00442134" w:rsidP="00442134">
      <w:pPr>
        <w:pStyle w:val="Bezmezer"/>
        <w:jc w:val="both"/>
        <w:rPr>
          <w:sz w:val="18"/>
          <w:szCs w:val="18"/>
        </w:rPr>
      </w:pPr>
      <w:r w:rsidRPr="00A75046">
        <w:rPr>
          <w:sz w:val="18"/>
          <w:szCs w:val="18"/>
        </w:rPr>
        <w:t>h) příjmy, které jsou předmětem daně z příjmů fyzických osob a jsou od této daně osvobozeny), nejde-li o příjmy uvedené v písmenech a) až g) nebo v odstavci 5, s výjimkou:</w:t>
      </w:r>
    </w:p>
    <w:p w:rsidR="00442134" w:rsidRPr="00A75046" w:rsidRDefault="00442134" w:rsidP="00442134">
      <w:pPr>
        <w:pStyle w:val="Bezmezer"/>
        <w:jc w:val="both"/>
        <w:rPr>
          <w:sz w:val="18"/>
          <w:szCs w:val="18"/>
        </w:rPr>
      </w:pPr>
    </w:p>
    <w:p w:rsidR="00442134" w:rsidRPr="00A75046" w:rsidRDefault="00442134" w:rsidP="00442134">
      <w:pPr>
        <w:pStyle w:val="Bezmezer"/>
        <w:jc w:val="both"/>
        <w:rPr>
          <w:sz w:val="18"/>
          <w:szCs w:val="18"/>
        </w:rPr>
      </w:pPr>
      <w:r w:rsidRPr="00A75046">
        <w:rPr>
          <w:sz w:val="18"/>
          <w:szCs w:val="18"/>
        </w:rPr>
        <w:t xml:space="preserve">1. příjmů ze závislé činnosti osvobozených od daně z příjmů fyzických osob, kromě příjmů uvedených v písmenech i), j), k) a l), </w:t>
      </w:r>
    </w:p>
    <w:p w:rsidR="00442134" w:rsidRPr="00A75046" w:rsidRDefault="00442134" w:rsidP="00442134">
      <w:pPr>
        <w:pStyle w:val="Bezmezer"/>
        <w:jc w:val="both"/>
        <w:rPr>
          <w:sz w:val="18"/>
          <w:szCs w:val="18"/>
        </w:rPr>
      </w:pPr>
      <w:r w:rsidRPr="00A75046">
        <w:rPr>
          <w:sz w:val="18"/>
          <w:szCs w:val="18"/>
        </w:rPr>
        <w:t xml:space="preserve">2. přijaté náhrady škody, náhrady nemajetkové újmy, plnění z pojištění majetku, úmrtného a příspěvku na pohřeb podle zvláštních právních předpisů, plnění z pojištění odpovědnosti za škody a finančních prostředků na odstranění následků živelní pohromy, </w:t>
      </w:r>
    </w:p>
    <w:p w:rsidR="00442134" w:rsidRPr="00A75046" w:rsidRDefault="00442134" w:rsidP="00442134">
      <w:pPr>
        <w:pStyle w:val="Bezmezer"/>
        <w:jc w:val="both"/>
        <w:rPr>
          <w:sz w:val="18"/>
          <w:szCs w:val="18"/>
        </w:rPr>
      </w:pPr>
      <w:r w:rsidRPr="00A75046">
        <w:rPr>
          <w:sz w:val="18"/>
          <w:szCs w:val="18"/>
        </w:rPr>
        <w:t xml:space="preserve">3. peněžní pomoci obětem trestné činnosti, </w:t>
      </w:r>
    </w:p>
    <w:p w:rsidR="00442134" w:rsidRPr="00A75046" w:rsidRDefault="00442134" w:rsidP="00442134">
      <w:pPr>
        <w:pStyle w:val="Bezmezer"/>
        <w:jc w:val="both"/>
        <w:rPr>
          <w:sz w:val="18"/>
          <w:szCs w:val="18"/>
        </w:rPr>
      </w:pPr>
      <w:r w:rsidRPr="00A75046">
        <w:rPr>
          <w:sz w:val="18"/>
          <w:szCs w:val="18"/>
        </w:rPr>
        <w:t>4. sociální výpomoci poskytované zaměstnavatelem,</w:t>
      </w:r>
    </w:p>
    <w:p w:rsidR="00442134" w:rsidRPr="00A75046" w:rsidRDefault="00442134" w:rsidP="00442134">
      <w:pPr>
        <w:pStyle w:val="Bezmezer"/>
        <w:jc w:val="both"/>
        <w:rPr>
          <w:sz w:val="18"/>
          <w:szCs w:val="18"/>
        </w:rPr>
      </w:pPr>
      <w:r w:rsidRPr="00A75046">
        <w:rPr>
          <w:sz w:val="18"/>
          <w:szCs w:val="18"/>
        </w:rPr>
        <w:t>5. podpory a příspěvků z prostředků fundace a spolku,</w:t>
      </w:r>
    </w:p>
    <w:p w:rsidR="00442134" w:rsidRPr="00A75046" w:rsidRDefault="00442134" w:rsidP="00442134">
      <w:pPr>
        <w:pStyle w:val="Bezmezer"/>
        <w:jc w:val="both"/>
        <w:rPr>
          <w:sz w:val="18"/>
          <w:szCs w:val="18"/>
        </w:rPr>
      </w:pPr>
      <w:r w:rsidRPr="00A75046">
        <w:rPr>
          <w:sz w:val="18"/>
          <w:szCs w:val="18"/>
        </w:rPr>
        <w:t xml:space="preserve">6. příjmů plynoucích z doplatku na bydlení a mimořádné okamžité pomoci podle zákona o pomoci v hmotné nouzi, </w:t>
      </w:r>
    </w:p>
    <w:p w:rsidR="00442134" w:rsidRPr="00A75046" w:rsidRDefault="00442134" w:rsidP="00442134">
      <w:pPr>
        <w:pStyle w:val="Bezmezer"/>
        <w:jc w:val="both"/>
        <w:rPr>
          <w:sz w:val="18"/>
          <w:szCs w:val="18"/>
        </w:rPr>
      </w:pPr>
      <w:r w:rsidRPr="00A75046">
        <w:rPr>
          <w:sz w:val="18"/>
          <w:szCs w:val="18"/>
        </w:rPr>
        <w:t xml:space="preserve">7. příjmu plynoucího z důvodu péče o blízkou nebo jinou osobu, která má nárok na příspěvek na péči podle zákona o sociálních službách, je-li tato péče vykonávána fyzickou osobou patřící do okruhu společně posuzovaných osob podle § 4, </w:t>
      </w:r>
    </w:p>
    <w:p w:rsidR="00442134" w:rsidRPr="00A75046" w:rsidRDefault="00442134" w:rsidP="00442134">
      <w:pPr>
        <w:pStyle w:val="Bezmezer"/>
        <w:jc w:val="both"/>
        <w:rPr>
          <w:sz w:val="18"/>
          <w:szCs w:val="18"/>
        </w:rPr>
      </w:pPr>
      <w:r w:rsidRPr="00A75046">
        <w:rPr>
          <w:sz w:val="18"/>
          <w:szCs w:val="18"/>
        </w:rPr>
        <w:t xml:space="preserve">8. stipendií, </w:t>
      </w:r>
    </w:p>
    <w:p w:rsidR="00442134" w:rsidRPr="00A75046" w:rsidRDefault="00442134" w:rsidP="00442134">
      <w:pPr>
        <w:pStyle w:val="Bezmezer"/>
        <w:jc w:val="both"/>
        <w:rPr>
          <w:sz w:val="18"/>
          <w:szCs w:val="18"/>
        </w:rPr>
      </w:pPr>
      <w:r w:rsidRPr="00A75046">
        <w:rPr>
          <w:sz w:val="18"/>
          <w:szCs w:val="18"/>
        </w:rPr>
        <w:t xml:space="preserve">9. příjmů ve formě náhrady účelně, hospodárně a prokazatelně vynaložených výdajů spojených s darováním a odběrem krve a jejích složek, tkání, buněk nebo orgánů, pokud se tato náhrada poskytuje podle jiných právních předpisů, </w:t>
      </w:r>
    </w:p>
    <w:p w:rsidR="00442134" w:rsidRPr="00A75046" w:rsidRDefault="00442134" w:rsidP="00442134">
      <w:pPr>
        <w:pStyle w:val="Bezmezer"/>
        <w:jc w:val="both"/>
        <w:rPr>
          <w:sz w:val="18"/>
          <w:szCs w:val="18"/>
        </w:rPr>
      </w:pPr>
      <w:r w:rsidRPr="00A75046">
        <w:rPr>
          <w:sz w:val="18"/>
          <w:szCs w:val="18"/>
        </w:rPr>
        <w:t xml:space="preserve">10. náhrad (příspěvků) pobytových výloh poskytovaných orgány Evropské unie zaměstnancům (národním expertům) vyslaným k působení do institucí Evropské unie, </w:t>
      </w:r>
    </w:p>
    <w:p w:rsidR="00442134" w:rsidRDefault="00442134" w:rsidP="00442134">
      <w:pPr>
        <w:pStyle w:val="Bezmezer"/>
        <w:jc w:val="both"/>
        <w:rPr>
          <w:sz w:val="18"/>
          <w:szCs w:val="18"/>
        </w:rPr>
      </w:pPr>
      <w:r w:rsidRPr="00A75046">
        <w:rPr>
          <w:sz w:val="18"/>
          <w:szCs w:val="18"/>
        </w:rPr>
        <w:t>11. příjmu plynoucího ve formě daňového bonusu, a to ve výši po odpočtu výdajů vynaložených na jejich dosažení, zajištění a udržení, které se pro tento účel stanoví obdobně jako takové výdaje pro určení základu daně podle zákona o daních z</w:t>
      </w:r>
      <w:r>
        <w:rPr>
          <w:sz w:val="18"/>
          <w:szCs w:val="18"/>
        </w:rPr>
        <w:t> </w:t>
      </w:r>
      <w:r w:rsidRPr="00A75046">
        <w:rPr>
          <w:sz w:val="18"/>
          <w:szCs w:val="18"/>
        </w:rPr>
        <w:t>příjmů</w:t>
      </w:r>
    </w:p>
    <w:p w:rsidR="00442134" w:rsidRPr="00A75046" w:rsidRDefault="00442134" w:rsidP="00442134">
      <w:pPr>
        <w:pStyle w:val="Bezmezer"/>
        <w:rPr>
          <w:sz w:val="18"/>
          <w:szCs w:val="18"/>
        </w:rPr>
      </w:pPr>
    </w:p>
    <w:p w:rsidR="00442134" w:rsidRPr="00A75046" w:rsidRDefault="00442134" w:rsidP="00442134">
      <w:pPr>
        <w:jc w:val="both"/>
        <w:rPr>
          <w:sz w:val="18"/>
          <w:szCs w:val="18"/>
        </w:rPr>
      </w:pPr>
      <w:r w:rsidRPr="00A75046">
        <w:rPr>
          <w:sz w:val="18"/>
          <w:szCs w:val="18"/>
        </w:rPr>
        <w:t xml:space="preserve">i) zvláštní příplatek nebo příplatek za službu v zahraničí poskytovaný podle zvláštních právních předpisů vojákům a příslušníkům bezpečnostních sborů24) vyslaným v rámci jednotky mnohonárodních sil nebo mezinárodních bezpečnostních sborů mimo území České republiky po dobu působení v zahraničí, a to ve výši po odpočtu výdajů vynaložených na jeho dosažení, zajištění a udržení, které se pro tento účel stanoví obdobně jako takové výdaje pro určení základu daně podle zákona o daních z příjmů, </w:t>
      </w:r>
    </w:p>
    <w:p w:rsidR="00442134" w:rsidRPr="00A75046" w:rsidRDefault="00442134" w:rsidP="00442134">
      <w:pPr>
        <w:jc w:val="both"/>
        <w:rPr>
          <w:sz w:val="18"/>
          <w:szCs w:val="18"/>
        </w:rPr>
      </w:pPr>
      <w:r w:rsidRPr="00A75046">
        <w:rPr>
          <w:sz w:val="18"/>
          <w:szCs w:val="18"/>
        </w:rPr>
        <w:t xml:space="preserve">j) příjem získaný ve formě náhrady mzdy, platu nebo odměny nebo sníženého platu nebo snížené odměny za dobu dočasné pracovní neschopnosti nebo karantény podle zvláštních právních předpisů, a to ve výši po odpočtu výdajů vynaložených na jeho dosažení, zajištění a udržení, které se pro tento účel stanoví obdobně jako takové výdaje pro určení základu daně podle zákona o daních z příjmů, </w:t>
      </w:r>
    </w:p>
    <w:p w:rsidR="00442134" w:rsidRPr="00A75046" w:rsidRDefault="00442134" w:rsidP="00442134">
      <w:pPr>
        <w:jc w:val="both"/>
        <w:rPr>
          <w:sz w:val="18"/>
          <w:szCs w:val="18"/>
        </w:rPr>
      </w:pPr>
      <w:r w:rsidRPr="00A75046">
        <w:rPr>
          <w:sz w:val="18"/>
          <w:szCs w:val="18"/>
        </w:rPr>
        <w:t xml:space="preserve">k) příjmy za práci žáků a studentů z praktického vyučování a praktické přípravy, l) příjmy ze závislé činnosti vykonávané na území České republiky, plynoucí poplatníkům daně z příjmů fyzických osob, kteří jsou daňovými nerezidenty, od zaměstnavatelů se sídlem nebo bydlištěm v zahraničí, podle zákona o daních z příjmů, m) další opakující se nebo pravidelné příjmy. </w:t>
      </w:r>
    </w:p>
    <w:p w:rsidR="00442134" w:rsidRPr="00A75046" w:rsidRDefault="00442134" w:rsidP="00442134">
      <w:pPr>
        <w:jc w:val="both"/>
        <w:rPr>
          <w:sz w:val="18"/>
          <w:szCs w:val="18"/>
        </w:rPr>
      </w:pPr>
      <w:r>
        <w:rPr>
          <w:sz w:val="18"/>
          <w:szCs w:val="18"/>
        </w:rPr>
        <w:t>3</w:t>
      </w:r>
      <w:r w:rsidRPr="00A75046">
        <w:rPr>
          <w:b/>
          <w:bCs/>
          <w:sz w:val="18"/>
          <w:szCs w:val="18"/>
        </w:rPr>
        <w:t xml:space="preserve">.  Za příjem se považují též příjmy ze zahraničí </w:t>
      </w:r>
      <w:r w:rsidRPr="00A75046">
        <w:rPr>
          <w:sz w:val="18"/>
          <w:szCs w:val="18"/>
        </w:rPr>
        <w:t xml:space="preserve">obdobné příjmům uvedeným v odstavcích 1 a 2 v částce, v jaké byly vyplaceny, popřípadě po odpočtu výdajů, daní, pojistného a příspěvku uvedených v odstavcích 1 a 2. </w:t>
      </w:r>
    </w:p>
    <w:p w:rsidR="00442134" w:rsidRPr="00A75046" w:rsidRDefault="00442134" w:rsidP="00442134">
      <w:pPr>
        <w:jc w:val="both"/>
        <w:rPr>
          <w:sz w:val="18"/>
          <w:szCs w:val="18"/>
        </w:rPr>
      </w:pPr>
      <w:r w:rsidRPr="00A75046">
        <w:rPr>
          <w:sz w:val="18"/>
          <w:szCs w:val="18"/>
        </w:rPr>
        <w:lastRenderedPageBreak/>
        <w:t>4</w:t>
      </w:r>
      <w:r>
        <w:rPr>
          <w:sz w:val="18"/>
          <w:szCs w:val="18"/>
        </w:rPr>
        <w:t>.</w:t>
      </w:r>
      <w:r w:rsidRPr="00A75046">
        <w:rPr>
          <w:sz w:val="18"/>
          <w:szCs w:val="18"/>
        </w:rPr>
        <w:t xml:space="preserve"> Je-li příjem uvedený v odstavcích 1 a 2 vyplácen v cizí měně, přepočte se na českou měnu podle příslušného kursu vyhlášeného Českou národní bankou platného k prvnímu dni období, za které se zjišťuje příjem, není-li dále stanoveno jinak. Pro přepočet měn, u nichž Česká národní banka nevyhlašuje příslušný kurs, se použije kurs této měny obvykle používaný bankami v České republice k prvnímu dni období, za které se zjišťuje příjem. Je-li příjem vyplacený v cizí měně předmětem daně z příjmů podle zákona o daních z příjmů, přepočte se na českou měnu způsobem platným pro účely daně z příjmů, a to v případech, kdy je obdobím, za něž se příjem zjišťuje, kalendářní rok. </w:t>
      </w:r>
    </w:p>
    <w:p w:rsidR="00442134" w:rsidRPr="00A75046" w:rsidRDefault="00442134" w:rsidP="00442134">
      <w:pPr>
        <w:jc w:val="both"/>
        <w:rPr>
          <w:sz w:val="18"/>
          <w:szCs w:val="18"/>
        </w:rPr>
      </w:pPr>
      <w:r>
        <w:rPr>
          <w:sz w:val="18"/>
          <w:szCs w:val="18"/>
        </w:rPr>
        <w:t>5.</w:t>
      </w:r>
      <w:r w:rsidRPr="00A75046">
        <w:rPr>
          <w:sz w:val="18"/>
          <w:szCs w:val="18"/>
        </w:rPr>
        <w:t xml:space="preserve"> </w:t>
      </w:r>
      <w:r w:rsidRPr="00A75046">
        <w:rPr>
          <w:b/>
          <w:bCs/>
          <w:sz w:val="18"/>
          <w:szCs w:val="18"/>
        </w:rPr>
        <w:t xml:space="preserve">Za příjem se nepovažuje </w:t>
      </w:r>
      <w:r w:rsidRPr="00A75046">
        <w:rPr>
          <w:sz w:val="18"/>
          <w:szCs w:val="18"/>
        </w:rPr>
        <w:t xml:space="preserve">příspěvek na péči, část příspěvku na úhradu potřeb dítěte náležející z důvodu závislosti na pomoci jiné fyzické osoby ve stupni I až IV, příspěvek na mobilitu, příspěvek na zvláštní pomůcku, příjem z prodeje nemovité věci a z odstupného za uvolnění bytu použitý k úhradě nákladů na uspokojení bytové potřeby a zvláštní příspěvek k důchodu podle zvláštních právních předpisů. Za příjem se dále nepovažuje příjem plynoucí z titulu spravedlivého zadostiučinění přiznaného Evropským soudem pro lidská práva ve výši, kterou je Česká republika povinna uhradit, nebo z titulu urovnání záležitosti před Evropským soudem pro lidská práva na základě smíru nebo jednostranného prohlášení vlády ve výši, kterou se Česká republika zavázala uhradit Za příjem se dále také nepovažuje příjem plynoucí z titulu odškodnění přiznaného mezinárodním trestním soudem, mezinárodním trestním tribunálem, popřípadě obdobným mezinárodním soudním orgánem, které splňují alespoň jednu z podmínek uvedených v § 145 odst. 1 zákona o mezinárodní justiční spolupráci ve věcech trestních. </w:t>
      </w:r>
    </w:p>
    <w:p w:rsidR="00442134" w:rsidRDefault="00442134" w:rsidP="00442134">
      <w:r>
        <w:t xml:space="preserve">Vyplněný formulář zašlete na adresu: </w:t>
      </w:r>
    </w:p>
    <w:p w:rsidR="00442134" w:rsidRPr="00A75046" w:rsidRDefault="00442134" w:rsidP="00442134">
      <w:pPr>
        <w:pStyle w:val="Bezmezer"/>
      </w:pPr>
      <w:r w:rsidRPr="00A75046">
        <w:t xml:space="preserve">Dětský domov </w:t>
      </w:r>
      <w:proofErr w:type="spellStart"/>
      <w:r w:rsidRPr="00A75046">
        <w:t>bl</w:t>
      </w:r>
      <w:proofErr w:type="spellEnd"/>
      <w:r w:rsidRPr="00A75046">
        <w:t>.</w:t>
      </w:r>
      <w:r>
        <w:t xml:space="preserve"> </w:t>
      </w:r>
      <w:r w:rsidRPr="00A75046">
        <w:t>M.</w:t>
      </w:r>
      <w:r>
        <w:t xml:space="preserve"> </w:t>
      </w:r>
      <w:r w:rsidRPr="00A75046">
        <w:t>A.</w:t>
      </w:r>
      <w:r>
        <w:t xml:space="preserve"> </w:t>
      </w:r>
      <w:r w:rsidRPr="00A75046">
        <w:t>Kratochvílové</w:t>
      </w:r>
    </w:p>
    <w:p w:rsidR="00442134" w:rsidRPr="00A75046" w:rsidRDefault="00442134" w:rsidP="00442134">
      <w:pPr>
        <w:pStyle w:val="Bezmezer"/>
      </w:pPr>
      <w:r w:rsidRPr="00A75046">
        <w:t>Lipová 222</w:t>
      </w:r>
    </w:p>
    <w:p w:rsidR="00442134" w:rsidRPr="00A75046" w:rsidRDefault="00442134" w:rsidP="00442134">
      <w:pPr>
        <w:pStyle w:val="Bezmezer"/>
      </w:pPr>
      <w:r>
        <w:t>Ř</w:t>
      </w:r>
      <w:bookmarkStart w:id="1" w:name="_GoBack"/>
      <w:bookmarkEnd w:id="1"/>
      <w:r w:rsidRPr="00A75046">
        <w:t>epiště</w:t>
      </w:r>
    </w:p>
    <w:p w:rsidR="00442134" w:rsidRPr="00A75046" w:rsidRDefault="00442134" w:rsidP="00442134">
      <w:pPr>
        <w:pStyle w:val="Bezmezer"/>
      </w:pPr>
      <w:r w:rsidRPr="00A75046">
        <w:t>739</w:t>
      </w:r>
      <w:r>
        <w:t xml:space="preserve"> </w:t>
      </w:r>
      <w:r w:rsidRPr="00A75046">
        <w:t>32</w:t>
      </w:r>
    </w:p>
    <w:p w:rsidR="00442134" w:rsidRPr="006212C8" w:rsidRDefault="00442134" w:rsidP="00442134">
      <w:pPr>
        <w:rPr>
          <w:rFonts w:cs="Times New Roman"/>
          <w:sz w:val="18"/>
          <w:szCs w:val="18"/>
        </w:rPr>
      </w:pPr>
    </w:p>
    <w:p w:rsidR="00A522D6" w:rsidRDefault="00A522D6"/>
    <w:sectPr w:rsidR="00A52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66"/>
    <w:rsid w:val="00442134"/>
    <w:rsid w:val="00687B66"/>
    <w:rsid w:val="00A522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F6776"/>
  <w15:chartTrackingRefBased/>
  <w15:docId w15:val="{09268962-E2F3-44C3-9CEF-0046AF4E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2134"/>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442134"/>
    <w:pPr>
      <w:spacing w:after="0" w:line="240" w:lineRule="auto"/>
    </w:pPr>
    <w:rPr>
      <w:rFonts w:ascii="Times New Roman" w:hAnsi="Times New Roman"/>
      <w:sz w:val="24"/>
    </w:rPr>
  </w:style>
  <w:style w:type="paragraph" w:styleId="Textbubliny">
    <w:name w:val="Balloon Text"/>
    <w:basedOn w:val="Normln"/>
    <w:link w:val="TextbublinyChar"/>
    <w:uiPriority w:val="99"/>
    <w:semiHidden/>
    <w:unhideWhenUsed/>
    <w:rsid w:val="004421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421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1378</Words>
  <Characters>8131</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2021-08-03T07:51:00Z</cp:lastPrinted>
  <dcterms:created xsi:type="dcterms:W3CDTF">2021-08-03T07:49:00Z</dcterms:created>
  <dcterms:modified xsi:type="dcterms:W3CDTF">2021-08-03T07:51:00Z</dcterms:modified>
</cp:coreProperties>
</file>